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[Project], full project fee per agreement [reference]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Approved change request: [description]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Balance due within 14 days of the invoice date. Amount paid is the deposit received on [date] against invoice [deposit invoice number].</w:t>
      </w:r>
    </w:p>
    <w:p>
      <w:r>
        <w:rPr>
          <w:b/>
        </w:rPr>
        <w:t>Notes</w:t>
      </w:r>
    </w:p>
    <w:p>
      <w:r>
        <w:t>Deposit invoice: [number], paid [date].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invoice after a deposit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